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806" w:rsidRPr="002C2806" w:rsidRDefault="002C280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C28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Поштована деканице, поштовани управниче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</w:p>
    <w:p w:rsidR="002C2806" w:rsidRDefault="002C2806" w:rsidP="002C2806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</w:t>
      </w:r>
      <w:r w:rsidRPr="002C28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дговарајући на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мејл који сте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ми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послали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</w:t>
      </w:r>
      <w:r w:rsidRPr="002C28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закључак</w:t>
      </w:r>
      <w:proofErr w:type="spellEnd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НСВ </w:t>
      </w:r>
      <w:proofErr w:type="spell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за</w:t>
      </w:r>
      <w:proofErr w:type="spellEnd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ДХ </w:t>
      </w:r>
      <w:proofErr w:type="spell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науке</w:t>
      </w:r>
      <w:proofErr w:type="spellEnd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, у </w:t>
      </w:r>
      <w:proofErr w:type="spell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вези</w:t>
      </w:r>
      <w:proofErr w:type="spellEnd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избора</w:t>
      </w:r>
      <w:proofErr w:type="spellEnd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проф</w:t>
      </w:r>
      <w:proofErr w:type="spellEnd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др</w:t>
      </w:r>
      <w:proofErr w:type="spellEnd"/>
      <w:proofErr w:type="gramEnd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Владете</w:t>
      </w:r>
      <w:proofErr w:type="spellEnd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C280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Радовића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нашем Факултету, односно Универзитету, покушаћу да у најкраћем појасним </w:t>
      </w:r>
      <w:r w:rsidRPr="001B5E3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изузетно сложену ситуацију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у којој се налазила Комисија чији сам </w:t>
      </w:r>
      <w:r w:rsidR="00870A7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 актуелном Конкурсу</w:t>
      </w:r>
      <w:r w:rsidR="004D7B2D" w:rsidRPr="004D7B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4D7B2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био члан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2C2806" w:rsidRDefault="002C2806" w:rsidP="00870A75">
      <w:pPr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Формално правно ситуација око </w:t>
      </w:r>
      <w:r w:rsidR="000333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докторске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дипломе Радовић (Часлава) Владете је једноставна.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 њој стоји да је именовани „доктор техничких наука – област организационих наука“</w:t>
      </w:r>
      <w:r w:rsidR="00053C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ч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име </w:t>
      </w:r>
      <w:r w:rsidRPr="001B5E3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не би испуњавао услове Конкурса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proofErr w:type="gramEnd"/>
    </w:p>
    <w:p w:rsidR="003E2930" w:rsidRDefault="002C2806" w:rsidP="00870A7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Међутим, суштински разматрајући укупну процедуру и матичност кандидата долазимо до другачијег закључка. </w:t>
      </w:r>
      <w:r w:rsidR="000333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Већ из Обавештења о именовању Комисије за оцену научне заснованости магистарске тезе кандидата Владете Радовића, од 29.03.2005. године видимо да је разматрана и усвојена на </w:t>
      </w:r>
      <w:r w:rsidR="000333B4" w:rsidRPr="000333B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Катедри за друштвене науке</w:t>
      </w:r>
      <w:r w:rsidR="000333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(не на Катедри за техничке науке). Вертикала матичности проистиче и из даљег образовања на истој Установи. </w:t>
      </w:r>
      <w:r w:rsidRPr="002C2806">
        <w:rPr>
          <w:rFonts w:ascii="Times New Roman" w:hAnsi="Times New Roman" w:cs="Times New Roman"/>
          <w:sz w:val="24"/>
          <w:szCs w:val="24"/>
        </w:rPr>
        <w:t>Из образложења докторске дисертације ја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C2806">
        <w:rPr>
          <w:rFonts w:ascii="Times New Roman" w:hAnsi="Times New Roman" w:cs="Times New Roman"/>
          <w:sz w:val="24"/>
          <w:szCs w:val="24"/>
        </w:rPr>
        <w:t xml:space="preserve">но је да је </w:t>
      </w:r>
      <w:r w:rsidR="00DD5A43">
        <w:rPr>
          <w:rFonts w:ascii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2C2806">
        <w:rPr>
          <w:rFonts w:ascii="Times New Roman" w:hAnsi="Times New Roman" w:cs="Times New Roman"/>
          <w:sz w:val="24"/>
          <w:szCs w:val="24"/>
        </w:rPr>
        <w:t>мултидисциплинарна и да припада научним областима менаџмент људских ресурса и андрагогија</w:t>
      </w:r>
      <w:r w:rsidR="00DD5A43">
        <w:rPr>
          <w:rFonts w:ascii="Times New Roman" w:hAnsi="Times New Roman" w:cs="Times New Roman"/>
          <w:sz w:val="24"/>
          <w:szCs w:val="24"/>
        </w:rPr>
        <w:t>“</w:t>
      </w:r>
      <w:r w:rsidRPr="002C2806">
        <w:rPr>
          <w:rFonts w:ascii="Times New Roman" w:hAnsi="Times New Roman" w:cs="Times New Roman"/>
          <w:sz w:val="24"/>
          <w:szCs w:val="24"/>
        </w:rPr>
        <w:t xml:space="preserve">. </w:t>
      </w:r>
      <w:r w:rsidR="00053C3A">
        <w:rPr>
          <w:rFonts w:ascii="Times New Roman" w:hAnsi="Times New Roman" w:cs="Times New Roman"/>
          <w:sz w:val="24"/>
          <w:szCs w:val="24"/>
        </w:rPr>
        <w:t>У потврди ФОН-а (бр. 01 од 16.03.2021.) издат</w:t>
      </w:r>
      <w:r w:rsidR="00DD5A43">
        <w:rPr>
          <w:rFonts w:ascii="Times New Roman" w:hAnsi="Times New Roman" w:cs="Times New Roman"/>
          <w:sz w:val="24"/>
          <w:szCs w:val="24"/>
        </w:rPr>
        <w:t xml:space="preserve">ој на захтев Владете Радовића </w:t>
      </w:r>
      <w:r w:rsidR="00053C3A">
        <w:rPr>
          <w:rFonts w:ascii="Times New Roman" w:hAnsi="Times New Roman" w:cs="Times New Roman"/>
          <w:sz w:val="24"/>
          <w:szCs w:val="24"/>
        </w:rPr>
        <w:t>стоји како је „</w:t>
      </w:r>
      <w:r w:rsidR="00053C3A" w:rsidRPr="00DD5A43">
        <w:rPr>
          <w:rFonts w:ascii="Times New Roman" w:hAnsi="Times New Roman" w:cs="Times New Roman"/>
          <w:b/>
          <w:sz w:val="24"/>
          <w:szCs w:val="24"/>
        </w:rPr>
        <w:t>Катедра за друштвене науке</w:t>
      </w:r>
      <w:r w:rsidR="00053C3A">
        <w:rPr>
          <w:rFonts w:ascii="Times New Roman" w:hAnsi="Times New Roman" w:cs="Times New Roman"/>
          <w:sz w:val="24"/>
          <w:szCs w:val="24"/>
        </w:rPr>
        <w:t xml:space="preserve"> </w:t>
      </w:r>
      <w:r w:rsidR="00DD5A43">
        <w:rPr>
          <w:rFonts w:ascii="Times New Roman" w:hAnsi="Times New Roman" w:cs="Times New Roman"/>
          <w:sz w:val="24"/>
          <w:szCs w:val="24"/>
        </w:rPr>
        <w:t xml:space="preserve">као </w:t>
      </w:r>
      <w:r w:rsidR="00053C3A">
        <w:rPr>
          <w:rFonts w:ascii="Times New Roman" w:hAnsi="Times New Roman" w:cs="Times New Roman"/>
          <w:sz w:val="24"/>
          <w:szCs w:val="24"/>
        </w:rPr>
        <w:t>Комисију</w:t>
      </w:r>
      <w:r w:rsidR="00DD5A43">
        <w:rPr>
          <w:rFonts w:ascii="Times New Roman" w:hAnsi="Times New Roman" w:cs="Times New Roman"/>
          <w:sz w:val="24"/>
          <w:szCs w:val="24"/>
        </w:rPr>
        <w:t xml:space="preserve"> за оцену научне заснованости предложене докторске тезе формирала </w:t>
      </w:r>
      <w:r w:rsidR="00053C3A">
        <w:rPr>
          <w:rFonts w:ascii="Times New Roman" w:hAnsi="Times New Roman" w:cs="Times New Roman"/>
          <w:sz w:val="24"/>
          <w:szCs w:val="24"/>
        </w:rPr>
        <w:t>Комисиј</w:t>
      </w:r>
      <w:r w:rsidR="00DD5A43">
        <w:rPr>
          <w:rFonts w:ascii="Times New Roman" w:hAnsi="Times New Roman" w:cs="Times New Roman"/>
          <w:sz w:val="24"/>
          <w:szCs w:val="24"/>
        </w:rPr>
        <w:t xml:space="preserve">у у саставу...“. Свих пет чланова су из поља </w:t>
      </w:r>
      <w:r w:rsidR="00DD5A43" w:rsidRPr="00580805">
        <w:rPr>
          <w:rFonts w:ascii="Times New Roman" w:hAnsi="Times New Roman" w:cs="Times New Roman"/>
          <w:b/>
          <w:sz w:val="24"/>
          <w:szCs w:val="24"/>
        </w:rPr>
        <w:t>друштвених наука</w:t>
      </w:r>
      <w:r w:rsidR="00DD5A43">
        <w:rPr>
          <w:rFonts w:ascii="Times New Roman" w:hAnsi="Times New Roman" w:cs="Times New Roman"/>
          <w:sz w:val="24"/>
          <w:szCs w:val="24"/>
        </w:rPr>
        <w:t xml:space="preserve"> (један из образовања, два из области менаџмента људских ресурса и два из андрагогије, сви су са београдског универзитета и сви </w:t>
      </w:r>
      <w:r w:rsidR="00870A75">
        <w:rPr>
          <w:rFonts w:ascii="Times New Roman" w:hAnsi="Times New Roman" w:cs="Times New Roman"/>
          <w:sz w:val="24"/>
          <w:szCs w:val="24"/>
        </w:rPr>
        <w:t xml:space="preserve">су </w:t>
      </w:r>
      <w:r w:rsidR="00DD5A43">
        <w:rPr>
          <w:rFonts w:ascii="Times New Roman" w:hAnsi="Times New Roman" w:cs="Times New Roman"/>
          <w:sz w:val="24"/>
          <w:szCs w:val="24"/>
        </w:rPr>
        <w:t xml:space="preserve">из поља друштвених наука). Иста ситуација је и са Комисијом </w:t>
      </w:r>
      <w:r w:rsidRPr="002C2806">
        <w:rPr>
          <w:rFonts w:ascii="Times New Roman" w:hAnsi="Times New Roman" w:cs="Times New Roman"/>
          <w:sz w:val="24"/>
          <w:szCs w:val="24"/>
        </w:rPr>
        <w:t xml:space="preserve"> </w:t>
      </w:r>
      <w:r w:rsidR="00DD5A43">
        <w:rPr>
          <w:rFonts w:ascii="Times New Roman" w:hAnsi="Times New Roman" w:cs="Times New Roman"/>
          <w:sz w:val="24"/>
          <w:szCs w:val="24"/>
        </w:rPr>
        <w:t>од три члана пред којом је дисертација брањена</w:t>
      </w:r>
      <w:r w:rsidR="00580805">
        <w:rPr>
          <w:rFonts w:ascii="Times New Roman" w:hAnsi="Times New Roman" w:cs="Times New Roman"/>
          <w:sz w:val="24"/>
          <w:szCs w:val="24"/>
        </w:rPr>
        <w:t xml:space="preserve"> (одлука бр. 3/256-1 од 13.12.2007.)</w:t>
      </w:r>
      <w:r w:rsidR="00DD5A43">
        <w:rPr>
          <w:rFonts w:ascii="Times New Roman" w:hAnsi="Times New Roman" w:cs="Times New Roman"/>
          <w:sz w:val="24"/>
          <w:szCs w:val="24"/>
        </w:rPr>
        <w:t>: по један из области образовања, менаџмента људских ресурса и андрагогије</w:t>
      </w:r>
      <w:r w:rsidR="00580805">
        <w:rPr>
          <w:rFonts w:ascii="Times New Roman" w:hAnsi="Times New Roman" w:cs="Times New Roman"/>
          <w:sz w:val="24"/>
          <w:szCs w:val="24"/>
        </w:rPr>
        <w:t xml:space="preserve"> (сви су из </w:t>
      </w:r>
      <w:r w:rsidR="004D7B2D">
        <w:rPr>
          <w:rFonts w:ascii="Times New Roman" w:hAnsi="Times New Roman" w:cs="Times New Roman"/>
          <w:sz w:val="24"/>
          <w:szCs w:val="24"/>
        </w:rPr>
        <w:t xml:space="preserve">поља </w:t>
      </w:r>
      <w:r w:rsidR="00580805">
        <w:rPr>
          <w:rFonts w:ascii="Times New Roman" w:hAnsi="Times New Roman" w:cs="Times New Roman"/>
          <w:sz w:val="24"/>
          <w:szCs w:val="24"/>
        </w:rPr>
        <w:t>друштвених наука).</w:t>
      </w:r>
      <w:r w:rsidR="004D7B2D">
        <w:rPr>
          <w:rFonts w:ascii="Times New Roman" w:hAnsi="Times New Roman" w:cs="Times New Roman"/>
          <w:sz w:val="24"/>
          <w:szCs w:val="24"/>
        </w:rPr>
        <w:t xml:space="preserve"> М</w:t>
      </w:r>
      <w:r w:rsidR="00580805">
        <w:rPr>
          <w:rFonts w:ascii="Times New Roman" w:hAnsi="Times New Roman" w:cs="Times New Roman"/>
          <w:sz w:val="24"/>
          <w:szCs w:val="24"/>
        </w:rPr>
        <w:t xml:space="preserve">енторка је компетентна научница из поља образовања, односно </w:t>
      </w:r>
      <w:r w:rsidR="00580805" w:rsidRPr="00580805">
        <w:rPr>
          <w:rFonts w:ascii="Times New Roman" w:hAnsi="Times New Roman" w:cs="Times New Roman"/>
          <w:b/>
          <w:sz w:val="24"/>
          <w:szCs w:val="24"/>
        </w:rPr>
        <w:t>друштвених наука</w:t>
      </w:r>
      <w:r w:rsidR="00580805">
        <w:rPr>
          <w:rFonts w:ascii="Times New Roman" w:hAnsi="Times New Roman" w:cs="Times New Roman"/>
          <w:sz w:val="24"/>
          <w:szCs w:val="24"/>
        </w:rPr>
        <w:t>.</w:t>
      </w:r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A01A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приложених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r w:rsidR="004D7B2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чија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веродостојност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несумњива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видети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докторирао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 w:rsidRPr="00BA01AA">
        <w:rPr>
          <w:rFonts w:ascii="Times New Roman" w:hAnsi="Times New Roman" w:cs="Times New Roman"/>
          <w:b/>
          <w:sz w:val="24"/>
          <w:szCs w:val="24"/>
        </w:rPr>
        <w:t>Катедри</w:t>
      </w:r>
      <w:proofErr w:type="spellEnd"/>
      <w:r w:rsidR="00BA01AA" w:rsidRPr="00BA0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01AA" w:rsidRPr="00BA01AA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BA01AA" w:rsidRPr="00BA0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01AA" w:rsidRPr="00BA01AA">
        <w:rPr>
          <w:rFonts w:ascii="Times New Roman" w:hAnsi="Times New Roman" w:cs="Times New Roman"/>
          <w:b/>
          <w:sz w:val="24"/>
          <w:szCs w:val="24"/>
        </w:rPr>
        <w:t>друштвене</w:t>
      </w:r>
      <w:proofErr w:type="spellEnd"/>
      <w:r w:rsidR="00BA01AA" w:rsidRPr="00BA0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01AA" w:rsidRPr="00BA01AA">
        <w:rPr>
          <w:rFonts w:ascii="Times New Roman" w:hAnsi="Times New Roman" w:cs="Times New Roman"/>
          <w:b/>
          <w:sz w:val="24"/>
          <w:szCs w:val="24"/>
        </w:rPr>
        <w:t>науке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међувремену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r w:rsidR="001B5E37">
        <w:rPr>
          <w:rFonts w:ascii="Times New Roman" w:hAnsi="Times New Roman" w:cs="Times New Roman"/>
          <w:sz w:val="24"/>
          <w:szCs w:val="24"/>
          <w:lang/>
        </w:rPr>
        <w:t>због потреба реакредитације</w:t>
      </w:r>
      <w:r w:rsidR="001B5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угашена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значи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проблем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3B4">
        <w:rPr>
          <w:rFonts w:ascii="Times New Roman" w:hAnsi="Times New Roman" w:cs="Times New Roman"/>
          <w:sz w:val="24"/>
          <w:szCs w:val="24"/>
        </w:rPr>
        <w:t>пребацити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1AA">
        <w:rPr>
          <w:rFonts w:ascii="Times New Roman" w:hAnsi="Times New Roman" w:cs="Times New Roman"/>
          <w:sz w:val="24"/>
          <w:szCs w:val="24"/>
        </w:rPr>
        <w:t>полазнике</w:t>
      </w:r>
      <w:proofErr w:type="spellEnd"/>
      <w:r w:rsidR="00BA01A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0805" w:rsidRDefault="000333B4" w:rsidP="0058080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Суштина</w:t>
      </w:r>
      <w:r w:rsidR="00580805">
        <w:rPr>
          <w:rFonts w:ascii="Times New Roman" w:hAnsi="Times New Roman" w:cs="Times New Roman"/>
          <w:sz w:val="24"/>
          <w:szCs w:val="24"/>
        </w:rPr>
        <w:t xml:space="preserve"> анализираних докумената показује да дисертација са свим адекватним пратећим одлукама припада пољу </w:t>
      </w:r>
      <w:r w:rsidR="00580805" w:rsidRPr="00580805">
        <w:rPr>
          <w:rFonts w:ascii="Times New Roman" w:hAnsi="Times New Roman" w:cs="Times New Roman"/>
          <w:b/>
          <w:sz w:val="24"/>
          <w:szCs w:val="24"/>
        </w:rPr>
        <w:t>друштвених наука</w:t>
      </w:r>
      <w:r w:rsidR="00580805">
        <w:rPr>
          <w:rFonts w:ascii="Times New Roman" w:hAnsi="Times New Roman" w:cs="Times New Roman"/>
          <w:sz w:val="24"/>
          <w:szCs w:val="24"/>
        </w:rPr>
        <w:t xml:space="preserve">, па је нејасно како је ФОН могао да изда диплому са </w:t>
      </w:r>
      <w:r w:rsidR="00580805" w:rsidRPr="00580805">
        <w:rPr>
          <w:rFonts w:ascii="Times New Roman" w:hAnsi="Times New Roman" w:cs="Times New Roman"/>
          <w:b/>
          <w:sz w:val="24"/>
          <w:szCs w:val="24"/>
        </w:rPr>
        <w:t>докторатом техничких наука</w:t>
      </w:r>
      <w:r w:rsidR="0058080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Записника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ванредном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инспекцијском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надзору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којег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конкурсне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имала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достављен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накнадно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вршен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над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радом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5808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80805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нивои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стечене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спреме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специјалисте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електронско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пословање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магистра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техничких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доктора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техничких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) </w:t>
      </w:r>
      <w:r w:rsidR="001B5E37">
        <w:rPr>
          <w:rFonts w:ascii="Times New Roman" w:hAnsi="Times New Roman" w:cs="Times New Roman"/>
          <w:sz w:val="24"/>
          <w:szCs w:val="24"/>
          <w:lang/>
        </w:rPr>
        <w:t xml:space="preserve">формално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техничке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најважније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питање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>:</w:t>
      </w:r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тема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менторка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чланови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поља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друштвених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A75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="00870A75">
        <w:rPr>
          <w:rFonts w:ascii="Times New Roman" w:hAnsi="Times New Roman" w:cs="Times New Roman"/>
          <w:sz w:val="24"/>
          <w:szCs w:val="24"/>
        </w:rPr>
        <w:t>?</w:t>
      </w:r>
      <w:r w:rsidR="00CE39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AD0" w:rsidRDefault="00BA01AA" w:rsidP="004D7B2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Научни радови проф. Владета Радовића </w:t>
      </w:r>
      <w:r w:rsidR="000333B4">
        <w:rPr>
          <w:rFonts w:ascii="Times New Roman" w:hAnsi="Times New Roman" w:cs="Times New Roman"/>
          <w:sz w:val="24"/>
          <w:szCs w:val="24"/>
        </w:rPr>
        <w:t xml:space="preserve">квантитетом и тематским обележјима </w:t>
      </w:r>
      <w:r>
        <w:rPr>
          <w:rFonts w:ascii="Times New Roman" w:hAnsi="Times New Roman" w:cs="Times New Roman"/>
          <w:sz w:val="24"/>
          <w:szCs w:val="24"/>
        </w:rPr>
        <w:t xml:space="preserve">припадају научној области за коју је актуелни Конкурс расписан и ту нема дилема, што је потврдила и </w:t>
      </w:r>
      <w:r w:rsidRPr="00BA01AA">
        <w:rPr>
          <w:rFonts w:ascii="Times New Roman" w:hAnsi="Times New Roman" w:cs="Times New Roman"/>
          <w:sz w:val="24"/>
          <w:szCs w:val="24"/>
        </w:rPr>
        <w:t>Комисија за оцену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1AA">
        <w:rPr>
          <w:rFonts w:ascii="Times New Roman" w:hAnsi="Times New Roman" w:cs="Times New Roman"/>
          <w:sz w:val="24"/>
          <w:szCs w:val="24"/>
        </w:rPr>
        <w:t>испуњености минималних критеријума учесника конкурса за избор у звања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1AA">
        <w:rPr>
          <w:rFonts w:ascii="Times New Roman" w:hAnsi="Times New Roman" w:cs="Times New Roman"/>
          <w:sz w:val="24"/>
          <w:szCs w:val="24"/>
        </w:rPr>
        <w:t>наставника на Универзитету</w:t>
      </w:r>
      <w:r>
        <w:rPr>
          <w:rFonts w:ascii="Times New Roman" w:hAnsi="Times New Roman" w:cs="Times New Roman"/>
          <w:sz w:val="24"/>
          <w:szCs w:val="24"/>
        </w:rPr>
        <w:t xml:space="preserve">. Подсећам да је недавно Комисија Универзитета </w:t>
      </w:r>
      <w:r w:rsidR="00984862">
        <w:rPr>
          <w:rFonts w:ascii="Times New Roman" w:hAnsi="Times New Roman" w:cs="Times New Roman"/>
          <w:sz w:val="24"/>
          <w:szCs w:val="24"/>
        </w:rPr>
        <w:t>потврд</w:t>
      </w:r>
      <w:r>
        <w:rPr>
          <w:rFonts w:ascii="Times New Roman" w:hAnsi="Times New Roman" w:cs="Times New Roman"/>
          <w:sz w:val="24"/>
          <w:szCs w:val="24"/>
        </w:rPr>
        <w:t>ила да кандидат исупуњава неопходне критеријуме за менторства на докторском нивоу образовања</w:t>
      </w:r>
      <w:r w:rsidR="004D7B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уважити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r w:rsidR="001B5E37">
        <w:rPr>
          <w:rFonts w:ascii="Times New Roman" w:hAnsi="Times New Roman" w:cs="Times New Roman"/>
          <w:sz w:val="24"/>
          <w:szCs w:val="24"/>
          <w:lang/>
        </w:rPr>
        <w:t xml:space="preserve">и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стечено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2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="00984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B2D">
        <w:rPr>
          <w:rFonts w:ascii="Times New Roman" w:hAnsi="Times New Roman" w:cs="Times New Roman"/>
          <w:sz w:val="24"/>
          <w:szCs w:val="24"/>
        </w:rPr>
        <w:t>пута</w:t>
      </w:r>
      <w:proofErr w:type="spellEnd"/>
      <w:r w:rsidR="004D7B2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D7B2D" w:rsidRPr="004D7B2D">
        <w:rPr>
          <w:rFonts w:ascii="Times New Roman" w:hAnsi="Times New Roman" w:cs="Times New Roman"/>
          <w:sz w:val="24"/>
          <w:szCs w:val="24"/>
        </w:rPr>
        <w:t>2008</w:t>
      </w:r>
      <w:r w:rsidR="004D7B2D">
        <w:rPr>
          <w:rFonts w:ascii="Times New Roman" w:hAnsi="Times New Roman" w:cs="Times New Roman"/>
          <w:sz w:val="24"/>
          <w:szCs w:val="24"/>
        </w:rPr>
        <w:t>.;</w:t>
      </w:r>
      <w:proofErr w:type="gramEnd"/>
      <w:r w:rsidR="004D7B2D" w:rsidRPr="004D7B2D">
        <w:rPr>
          <w:rFonts w:ascii="Times New Roman" w:hAnsi="Times New Roman" w:cs="Times New Roman"/>
          <w:sz w:val="24"/>
          <w:szCs w:val="24"/>
        </w:rPr>
        <w:t xml:space="preserve"> 2013. и 2018. </w:t>
      </w:r>
      <w:r w:rsidR="004D7B2D">
        <w:rPr>
          <w:rFonts w:ascii="Times New Roman" w:hAnsi="Times New Roman" w:cs="Times New Roman"/>
          <w:sz w:val="24"/>
          <w:szCs w:val="24"/>
        </w:rPr>
        <w:t>г</w:t>
      </w:r>
      <w:r w:rsidR="004D7B2D" w:rsidRPr="004D7B2D">
        <w:rPr>
          <w:rFonts w:ascii="Times New Roman" w:hAnsi="Times New Roman" w:cs="Times New Roman"/>
          <w:sz w:val="24"/>
          <w:szCs w:val="24"/>
        </w:rPr>
        <w:t>одине</w:t>
      </w:r>
      <w:r w:rsidR="004D7B2D">
        <w:rPr>
          <w:rFonts w:ascii="Times New Roman" w:hAnsi="Times New Roman" w:cs="Times New Roman"/>
          <w:sz w:val="24"/>
          <w:szCs w:val="24"/>
        </w:rPr>
        <w:t>) биран за у</w:t>
      </w:r>
      <w:r w:rsidR="004D7B2D" w:rsidRPr="004D7B2D">
        <w:rPr>
          <w:rFonts w:ascii="Times New Roman" w:hAnsi="Times New Roman" w:cs="Times New Roman"/>
          <w:sz w:val="24"/>
          <w:szCs w:val="24"/>
        </w:rPr>
        <w:t>жу</w:t>
      </w:r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r w:rsidR="004D7B2D" w:rsidRPr="004D7B2D">
        <w:rPr>
          <w:rFonts w:ascii="Times New Roman" w:hAnsi="Times New Roman" w:cs="Times New Roman"/>
          <w:sz w:val="24"/>
          <w:szCs w:val="24"/>
        </w:rPr>
        <w:t xml:space="preserve">научну област: </w:t>
      </w:r>
      <w:r w:rsidR="004D7B2D" w:rsidRPr="001B5E37">
        <w:rPr>
          <w:rFonts w:ascii="Times New Roman" w:hAnsi="Times New Roman" w:cs="Times New Roman"/>
          <w:i/>
          <w:sz w:val="24"/>
          <w:szCs w:val="24"/>
        </w:rPr>
        <w:t>Комуникологија, језик и студије медија</w:t>
      </w:r>
      <w:r w:rsidR="004D7B2D">
        <w:rPr>
          <w:rFonts w:ascii="Times New Roman" w:hAnsi="Times New Roman" w:cs="Times New Roman"/>
          <w:sz w:val="24"/>
          <w:szCs w:val="24"/>
        </w:rPr>
        <w:t xml:space="preserve"> на нашем Факултету, односно Универзитету</w:t>
      </w:r>
      <w:r w:rsidR="009848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01AA" w:rsidRPr="007E2AED" w:rsidRDefault="00BF7AD0" w:rsidP="004D7B2D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Да закључим: изборна процедура у случају кандидата Владете (Часлава) Радовића је веома сложена и треба је разматрати мултидисциплинарно, не само са формално правног аспекта.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Именованом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4EDF">
        <w:rPr>
          <w:rFonts w:ascii="Times New Roman" w:hAnsi="Times New Roman" w:cs="Times New Roman"/>
          <w:sz w:val="24"/>
          <w:szCs w:val="24"/>
          <w:lang/>
        </w:rPr>
        <w:t xml:space="preserve">само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="001B5E37">
        <w:rPr>
          <w:rFonts w:ascii="Times New Roman" w:hAnsi="Times New Roman" w:cs="Times New Roman"/>
          <w:sz w:val="24"/>
          <w:szCs w:val="24"/>
          <w:lang/>
        </w:rPr>
        <w:t>, предлажући кандидату реизбор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Отуда став да</w:t>
      </w:r>
      <w:r w:rsidR="002317AE">
        <w:rPr>
          <w:rFonts w:ascii="Times New Roman" w:hAnsi="Times New Roman" w:cs="Times New Roman"/>
          <w:sz w:val="24"/>
          <w:szCs w:val="24"/>
        </w:rPr>
        <w:t xml:space="preserve"> пуко</w:t>
      </w:r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r w:rsidR="00984862">
        <w:rPr>
          <w:rFonts w:ascii="Times New Roman" w:hAnsi="Times New Roman" w:cs="Times New Roman"/>
          <w:sz w:val="24"/>
          <w:szCs w:val="24"/>
        </w:rPr>
        <w:t xml:space="preserve">формализовање правне </w:t>
      </w:r>
      <w:r w:rsidR="004D7B2D">
        <w:rPr>
          <w:rFonts w:ascii="Times New Roman" w:hAnsi="Times New Roman" w:cs="Times New Roman"/>
          <w:sz w:val="24"/>
          <w:szCs w:val="24"/>
        </w:rPr>
        <w:t>процедур</w:t>
      </w:r>
      <w:r w:rsidR="00984862">
        <w:rPr>
          <w:rFonts w:ascii="Times New Roman" w:hAnsi="Times New Roman" w:cs="Times New Roman"/>
          <w:sz w:val="24"/>
          <w:szCs w:val="24"/>
        </w:rPr>
        <w:t>е</w:t>
      </w:r>
      <w:r w:rsidR="004D7B2D">
        <w:rPr>
          <w:rFonts w:ascii="Times New Roman" w:hAnsi="Times New Roman" w:cs="Times New Roman"/>
          <w:sz w:val="24"/>
          <w:szCs w:val="24"/>
        </w:rPr>
        <w:t xml:space="preserve"> није препоручљиво </w:t>
      </w:r>
      <w:r w:rsidR="002317AE">
        <w:rPr>
          <w:rFonts w:ascii="Times New Roman" w:hAnsi="Times New Roman" w:cs="Times New Roman"/>
          <w:sz w:val="24"/>
          <w:szCs w:val="24"/>
        </w:rPr>
        <w:t>(</w:t>
      </w:r>
      <w:r w:rsidR="004D7B2D">
        <w:rPr>
          <w:rFonts w:ascii="Times New Roman" w:hAnsi="Times New Roman" w:cs="Times New Roman"/>
          <w:sz w:val="24"/>
          <w:szCs w:val="24"/>
        </w:rPr>
        <w:t xml:space="preserve">ретроактивно </w:t>
      </w:r>
      <w:r w:rsidR="000333B4">
        <w:rPr>
          <w:rFonts w:ascii="Times New Roman" w:hAnsi="Times New Roman" w:cs="Times New Roman"/>
          <w:sz w:val="24"/>
          <w:szCs w:val="24"/>
        </w:rPr>
        <w:t>мења</w:t>
      </w:r>
      <w:r w:rsidR="002317AE">
        <w:rPr>
          <w:rFonts w:ascii="Times New Roman" w:hAnsi="Times New Roman" w:cs="Times New Roman"/>
          <w:sz w:val="24"/>
          <w:szCs w:val="24"/>
        </w:rPr>
        <w:t>ње претходних одлука)</w:t>
      </w:r>
      <w:r w:rsidR="00984862">
        <w:rPr>
          <w:rFonts w:ascii="Times New Roman" w:hAnsi="Times New Roman" w:cs="Times New Roman"/>
          <w:sz w:val="24"/>
          <w:szCs w:val="24"/>
        </w:rPr>
        <w:t xml:space="preserve"> јер је могуће да би т</w:t>
      </w:r>
      <w:r w:rsidR="000333B4">
        <w:rPr>
          <w:rFonts w:ascii="Times New Roman" w:hAnsi="Times New Roman" w:cs="Times New Roman"/>
          <w:sz w:val="24"/>
          <w:szCs w:val="24"/>
        </w:rPr>
        <w:t>име довел</w:t>
      </w:r>
      <w:r w:rsidR="00984862">
        <w:rPr>
          <w:rFonts w:ascii="Times New Roman" w:hAnsi="Times New Roman" w:cs="Times New Roman"/>
          <w:sz w:val="24"/>
          <w:szCs w:val="24"/>
        </w:rPr>
        <w:t>и</w:t>
      </w:r>
      <w:r w:rsidR="000333B4">
        <w:rPr>
          <w:rFonts w:ascii="Times New Roman" w:hAnsi="Times New Roman" w:cs="Times New Roman"/>
          <w:sz w:val="24"/>
          <w:szCs w:val="24"/>
        </w:rPr>
        <w:t xml:space="preserve"> у питање</w:t>
      </w:r>
      <w:r w:rsidR="004D7B2D">
        <w:rPr>
          <w:rFonts w:ascii="Times New Roman" w:hAnsi="Times New Roman" w:cs="Times New Roman"/>
          <w:sz w:val="24"/>
          <w:szCs w:val="24"/>
        </w:rPr>
        <w:t xml:space="preserve"> </w:t>
      </w:r>
      <w:r w:rsidR="000333B4">
        <w:rPr>
          <w:rFonts w:ascii="Times New Roman" w:hAnsi="Times New Roman" w:cs="Times New Roman"/>
          <w:sz w:val="24"/>
          <w:szCs w:val="24"/>
        </w:rPr>
        <w:t>легитимност доктората, мастер радова и испита</w:t>
      </w:r>
      <w:r w:rsidR="00984862">
        <w:rPr>
          <w:rFonts w:ascii="Times New Roman" w:hAnsi="Times New Roman" w:cs="Times New Roman"/>
          <w:sz w:val="24"/>
          <w:szCs w:val="24"/>
        </w:rPr>
        <w:t>, као и других академских поступака</w:t>
      </w:r>
      <w:r w:rsidR="000333B4">
        <w:rPr>
          <w:rFonts w:ascii="Times New Roman" w:hAnsi="Times New Roman" w:cs="Times New Roman"/>
          <w:sz w:val="24"/>
          <w:szCs w:val="24"/>
        </w:rPr>
        <w:t xml:space="preserve"> које је у наведеном периоду кандидат обављао.</w:t>
      </w:r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r w:rsidR="00E85AF6">
        <w:rPr>
          <w:rFonts w:ascii="Times New Roman" w:hAnsi="Times New Roman" w:cs="Times New Roman"/>
          <w:sz w:val="24"/>
          <w:szCs w:val="24"/>
          <w:lang/>
        </w:rPr>
        <w:t xml:space="preserve">Радећи као рецензент Министарства науке </w:t>
      </w:r>
      <w:r w:rsidR="007E2AED">
        <w:rPr>
          <w:rFonts w:ascii="Times New Roman" w:hAnsi="Times New Roman" w:cs="Times New Roman"/>
          <w:sz w:val="24"/>
          <w:szCs w:val="24"/>
          <w:lang/>
        </w:rPr>
        <w:t xml:space="preserve">Републике Србије </w:t>
      </w:r>
      <w:r w:rsidR="00E85AF6">
        <w:rPr>
          <w:rFonts w:ascii="Times New Roman" w:hAnsi="Times New Roman" w:cs="Times New Roman"/>
          <w:sz w:val="24"/>
          <w:szCs w:val="24"/>
          <w:lang/>
        </w:rPr>
        <w:t xml:space="preserve">још од 2006. године </w:t>
      </w:r>
      <w:r w:rsidR="007E2AED">
        <w:rPr>
          <w:rFonts w:ascii="Times New Roman" w:hAnsi="Times New Roman" w:cs="Times New Roman"/>
          <w:sz w:val="24"/>
          <w:szCs w:val="24"/>
          <w:lang/>
        </w:rPr>
        <w:t>научио сам да</w:t>
      </w:r>
      <w:r w:rsidR="009B05CF">
        <w:rPr>
          <w:rFonts w:ascii="Times New Roman" w:hAnsi="Times New Roman" w:cs="Times New Roman"/>
          <w:sz w:val="24"/>
          <w:szCs w:val="24"/>
          <w:lang/>
        </w:rPr>
        <w:t xml:space="preserve"> о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дговорност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не</w:t>
      </w:r>
      <w:r w:rsidR="003A3B76">
        <w:rPr>
          <w:rFonts w:ascii="Times New Roman" w:hAnsi="Times New Roman" w:cs="Times New Roman"/>
          <w:sz w:val="24"/>
          <w:szCs w:val="24"/>
        </w:rPr>
        <w:t>тачно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дефинисање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поља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доктората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кандидату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документ</w:t>
      </w:r>
      <w:proofErr w:type="spellEnd"/>
      <w:r w:rsidR="00231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17AE">
        <w:rPr>
          <w:rFonts w:ascii="Times New Roman" w:hAnsi="Times New Roman" w:cs="Times New Roman"/>
          <w:sz w:val="24"/>
          <w:szCs w:val="24"/>
        </w:rPr>
        <w:t>издала</w:t>
      </w:r>
      <w:proofErr w:type="spellEnd"/>
      <w:r w:rsidR="00674EDF">
        <w:rPr>
          <w:rFonts w:ascii="Times New Roman" w:hAnsi="Times New Roman" w:cs="Times New Roman"/>
          <w:sz w:val="24"/>
          <w:szCs w:val="24"/>
          <w:lang/>
        </w:rPr>
        <w:t xml:space="preserve">, али </w:t>
      </w:r>
      <w:r w:rsidR="007E2AED">
        <w:rPr>
          <w:rFonts w:ascii="Times New Roman" w:hAnsi="Times New Roman" w:cs="Times New Roman"/>
          <w:sz w:val="24"/>
          <w:szCs w:val="24"/>
          <w:lang/>
        </w:rPr>
        <w:t xml:space="preserve">у овом примеру </w:t>
      </w:r>
      <w:r w:rsidR="00674EDF">
        <w:rPr>
          <w:rFonts w:ascii="Times New Roman" w:hAnsi="Times New Roman" w:cs="Times New Roman"/>
          <w:sz w:val="24"/>
          <w:szCs w:val="24"/>
          <w:lang/>
        </w:rPr>
        <w:t>нико од надлежних не жели да то преиспита</w:t>
      </w:r>
      <w:r w:rsidR="002317AE">
        <w:rPr>
          <w:rFonts w:ascii="Times New Roman" w:hAnsi="Times New Roman" w:cs="Times New Roman"/>
          <w:sz w:val="24"/>
          <w:szCs w:val="24"/>
        </w:rPr>
        <w:t>.</w:t>
      </w:r>
      <w:r w:rsidR="007E2AED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674EDF" w:rsidRPr="00674EDF" w:rsidRDefault="00674EDF" w:rsidP="004D7B2D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Са жаљењем молим катедру и Факултет да ме више не стављају ни у једну Комисију за избор јер бих неколико месеци до пензионисања желео да проведем без правних интерпретација и тумачења</w:t>
      </w:r>
      <w:r w:rsidR="00B35CA4">
        <w:rPr>
          <w:rFonts w:ascii="Times New Roman" w:hAnsi="Times New Roman" w:cs="Times New Roman"/>
          <w:sz w:val="24"/>
          <w:szCs w:val="24"/>
          <w:lang/>
        </w:rPr>
        <w:t xml:space="preserve"> посвећен настави и науци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984862" w:rsidRDefault="00984862" w:rsidP="004D7B2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поштовањем</w:t>
      </w:r>
      <w:proofErr w:type="spellEnd"/>
    </w:p>
    <w:p w:rsidR="00984862" w:rsidRDefault="00984862" w:rsidP="004D7B2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Зоран Јевтовић, Ниш, 12.</w:t>
      </w:r>
      <w:r w:rsidR="003A3B7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1.2024.</w:t>
      </w:r>
    </w:p>
    <w:p w:rsidR="00870A75" w:rsidRPr="002C2806" w:rsidRDefault="00870A75" w:rsidP="0058080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870A75" w:rsidRPr="002C2806" w:rsidSect="003E29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efaultTabStop w:val="720"/>
  <w:characterSpacingControl w:val="doNotCompress"/>
  <w:compat>
    <w:useFELayout/>
  </w:compat>
  <w:rsids>
    <w:rsidRoot w:val="002C2806"/>
    <w:rsid w:val="000333B4"/>
    <w:rsid w:val="00053C3A"/>
    <w:rsid w:val="001B5E37"/>
    <w:rsid w:val="002317AE"/>
    <w:rsid w:val="002C2806"/>
    <w:rsid w:val="003A3B76"/>
    <w:rsid w:val="003E2930"/>
    <w:rsid w:val="004D7B2D"/>
    <w:rsid w:val="00580805"/>
    <w:rsid w:val="00674EDF"/>
    <w:rsid w:val="007E2AED"/>
    <w:rsid w:val="00870A75"/>
    <w:rsid w:val="00984862"/>
    <w:rsid w:val="009B05CF"/>
    <w:rsid w:val="00B35CA4"/>
    <w:rsid w:val="00BA01AA"/>
    <w:rsid w:val="00BF7AD0"/>
    <w:rsid w:val="00CE39F0"/>
    <w:rsid w:val="00DD5A43"/>
    <w:rsid w:val="00E8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Zoan</dc:creator>
  <cp:keywords/>
  <dc:description/>
  <cp:lastModifiedBy>Zoan</cp:lastModifiedBy>
  <cp:revision>12</cp:revision>
  <dcterms:created xsi:type="dcterms:W3CDTF">2024-01-12T06:24:00Z</dcterms:created>
  <dcterms:modified xsi:type="dcterms:W3CDTF">2024-01-12T10:23:00Z</dcterms:modified>
</cp:coreProperties>
</file>